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3E" w:rsidRDefault="002D063E" w:rsidP="002D063E">
      <w:pPr>
        <w:pStyle w:val="NormaleWeb"/>
        <w:jc w:val="center"/>
      </w:pPr>
      <w:r>
        <w:rPr>
          <w:rFonts w:ascii="Arial" w:hAnsi="Arial" w:cs="Arial"/>
          <w:color w:val="0000A0"/>
          <w:sz w:val="48"/>
          <w:szCs w:val="48"/>
        </w:rPr>
        <w:t>Gazzetta Ufficiale n. 249 del 24-10-1998</w:t>
      </w:r>
    </w:p>
    <w:p w:rsidR="002D063E" w:rsidRDefault="002D063E" w:rsidP="002D063E">
      <w:pPr>
        <w:pStyle w:val="NormaleWeb"/>
      </w:pPr>
      <w:r>
        <w:rPr>
          <w:rFonts w:ascii="Courier New" w:hAnsi="Courier New" w:cs="Courier New"/>
        </w:rPr>
        <w:t xml:space="preserve">MINISTERO DELL'INDUSTRIA </w:t>
      </w:r>
      <w:r>
        <w:rPr>
          <w:rFonts w:ascii="Courier New" w:hAnsi="Courier New" w:cs="Courier New"/>
        </w:rPr>
        <w:br/>
        <w:t xml:space="preserve">DEL COMMERCIO E DELL'ARTIGIANATO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Style w:val="Enfasigrassetto"/>
          <w:rFonts w:ascii="Courier New" w:hAnsi="Courier New" w:cs="Courier New"/>
          <w:color w:val="FF0000"/>
        </w:rPr>
        <w:t xml:space="preserve">DECRETO 9 ottobre 1998. </w:t>
      </w:r>
      <w:r>
        <w:rPr>
          <w:rFonts w:ascii="Courier New" w:hAnsi="Courier New" w:cs="Courier New"/>
          <w:b/>
          <w:bCs/>
          <w:color w:val="FF0000"/>
        </w:rPr>
        <w:br/>
      </w:r>
      <w:r>
        <w:rPr>
          <w:rStyle w:val="Enfasigrassetto"/>
          <w:rFonts w:ascii="Courier New" w:hAnsi="Courier New" w:cs="Courier New"/>
          <w:color w:val="FF0000"/>
        </w:rPr>
        <w:t xml:space="preserve">Menzioni qualificative che accompagnano la denominazione di vendita </w:t>
      </w:r>
      <w:r>
        <w:rPr>
          <w:rFonts w:ascii="Courier New" w:hAnsi="Courier New" w:cs="Courier New"/>
          <w:b/>
          <w:bCs/>
          <w:color w:val="FF0000"/>
        </w:rPr>
        <w:br/>
      </w:r>
      <w:r>
        <w:rPr>
          <w:rStyle w:val="Enfasigrassetto"/>
          <w:rFonts w:ascii="Courier New" w:hAnsi="Courier New" w:cs="Courier New"/>
          <w:color w:val="FF0000"/>
        </w:rPr>
        <w:t xml:space="preserve">dei funghi secchi. </w:t>
      </w:r>
      <w:r>
        <w:rPr>
          <w:rFonts w:ascii="Courier New" w:hAnsi="Courier New" w:cs="Courier New"/>
          <w:b/>
          <w:bCs/>
          <w:color w:val="FF0000"/>
        </w:rPr>
        <w:br/>
      </w:r>
      <w:r>
        <w:rPr>
          <w:rFonts w:ascii="Courier New" w:hAnsi="Courier New" w:cs="Courier New"/>
        </w:rPr>
        <w:br/>
        <w:t xml:space="preserve">IL MINISTRO DELL'INDUSTRIA </w:t>
      </w:r>
      <w:r>
        <w:rPr>
          <w:rFonts w:ascii="Courier New" w:hAnsi="Courier New" w:cs="Courier New"/>
        </w:rPr>
        <w:br/>
        <w:t xml:space="preserve">DEL COMMERCIO E DELL'ARTIGIANATO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 xml:space="preserve">Vista la legge 23 agosto 1993, n. 352, recante le norme quadro in </w:t>
      </w:r>
      <w:r>
        <w:rPr>
          <w:rFonts w:ascii="Courier New" w:hAnsi="Courier New" w:cs="Courier New"/>
        </w:rPr>
        <w:br/>
        <w:t xml:space="preserve">materia di raccolta e di commercializzazione dei funghi epigei </w:t>
      </w:r>
      <w:r>
        <w:rPr>
          <w:rFonts w:ascii="Courier New" w:hAnsi="Courier New" w:cs="Courier New"/>
        </w:rPr>
        <w:br/>
        <w:t xml:space="preserve">freschi e conservati; </w:t>
      </w:r>
      <w:r>
        <w:rPr>
          <w:rFonts w:ascii="Courier New" w:hAnsi="Courier New" w:cs="Courier New"/>
        </w:rPr>
        <w:br/>
        <w:t xml:space="preserve">Visto il decreto del Presidente della Repubblica 14 luglio 1995, n. </w:t>
      </w:r>
      <w:r>
        <w:rPr>
          <w:rFonts w:ascii="Courier New" w:hAnsi="Courier New" w:cs="Courier New"/>
        </w:rPr>
        <w:br/>
        <w:t xml:space="preserve">376, con il quale </w:t>
      </w:r>
      <w:proofErr w:type="spellStart"/>
      <w:r>
        <w:rPr>
          <w:rFonts w:ascii="Courier New" w:hAnsi="Courier New" w:cs="Courier New"/>
        </w:rPr>
        <w:t>e'</w:t>
      </w:r>
      <w:proofErr w:type="spellEnd"/>
      <w:r>
        <w:rPr>
          <w:rFonts w:ascii="Courier New" w:hAnsi="Courier New" w:cs="Courier New"/>
        </w:rPr>
        <w:t xml:space="preserve"> stato adottato il regolamento concernente la </w:t>
      </w:r>
      <w:r>
        <w:rPr>
          <w:rFonts w:ascii="Courier New" w:hAnsi="Courier New" w:cs="Courier New"/>
        </w:rPr>
        <w:br/>
        <w:t xml:space="preserve">disciplina della raccolta e della commercializzazione dei funghi </w:t>
      </w:r>
      <w:r>
        <w:rPr>
          <w:rFonts w:ascii="Courier New" w:hAnsi="Courier New" w:cs="Courier New"/>
        </w:rPr>
        <w:br/>
        <w:t xml:space="preserve">epigei freschi e conservati ed in particolare l'art. 5, comma 6, ai </w:t>
      </w:r>
      <w:r>
        <w:rPr>
          <w:rFonts w:ascii="Courier New" w:hAnsi="Courier New" w:cs="Courier New"/>
        </w:rPr>
        <w:br/>
        <w:t xml:space="preserve">sensi del quale il Ministro dell'industria, del commercio e </w:t>
      </w:r>
      <w:r>
        <w:rPr>
          <w:rFonts w:ascii="Courier New" w:hAnsi="Courier New" w:cs="Courier New"/>
        </w:rPr>
        <w:br/>
        <w:t xml:space="preserve">dell'artigianato deve stabilire le menzioni qualificative che devono </w:t>
      </w:r>
      <w:r>
        <w:rPr>
          <w:rFonts w:ascii="Courier New" w:hAnsi="Courier New" w:cs="Courier New"/>
        </w:rPr>
        <w:br/>
        <w:t xml:space="preserve">accompagnare la denominazione di vendita dei funghi secchi; </w:t>
      </w:r>
      <w:r>
        <w:rPr>
          <w:rFonts w:ascii="Courier New" w:hAnsi="Courier New" w:cs="Courier New"/>
        </w:rPr>
        <w:br/>
        <w:t xml:space="preserve">Ritenuta la </w:t>
      </w:r>
      <w:proofErr w:type="spellStart"/>
      <w:r>
        <w:rPr>
          <w:rFonts w:ascii="Courier New" w:hAnsi="Courier New" w:cs="Courier New"/>
        </w:rPr>
        <w:t>necessita'</w:t>
      </w:r>
      <w:proofErr w:type="spellEnd"/>
      <w:r>
        <w:rPr>
          <w:rFonts w:ascii="Courier New" w:hAnsi="Courier New" w:cs="Courier New"/>
        </w:rPr>
        <w:t xml:space="preserve"> di ottemperare a tale obbligo; </w:t>
      </w:r>
      <w:r>
        <w:rPr>
          <w:rFonts w:ascii="Courier New" w:hAnsi="Courier New" w:cs="Courier New"/>
        </w:rPr>
        <w:br/>
        <w:t xml:space="preserve">Vista la notifica effettuata ai servizi della Commissione europea </w:t>
      </w:r>
      <w:r>
        <w:rPr>
          <w:rFonts w:ascii="Courier New" w:hAnsi="Courier New" w:cs="Courier New"/>
        </w:rPr>
        <w:br/>
        <w:t xml:space="preserve">ai sensi della direttiva n. 83/189/CE e successive modificazioni;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 xml:space="preserve">Decreta: </w:t>
      </w:r>
      <w:r>
        <w:rPr>
          <w:rFonts w:ascii="Courier New" w:hAnsi="Courier New" w:cs="Courier New"/>
        </w:rPr>
        <w:br/>
        <w:t xml:space="preserve">Art. 1.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 xml:space="preserve">1. La denominazione di vendita dei funghi porcini secchi deve </w:t>
      </w:r>
      <w:r>
        <w:rPr>
          <w:rFonts w:ascii="Courier New" w:hAnsi="Courier New" w:cs="Courier New"/>
        </w:rPr>
        <w:br/>
        <w:t xml:space="preserve">essere accompagnata dalle menzioni qualificative qui di seguito </w:t>
      </w:r>
      <w:r>
        <w:rPr>
          <w:rFonts w:ascii="Courier New" w:hAnsi="Courier New" w:cs="Courier New"/>
        </w:rPr>
        <w:br/>
        <w:t xml:space="preserve">riportate: </w:t>
      </w:r>
      <w:r>
        <w:rPr>
          <w:rFonts w:ascii="Courier New" w:hAnsi="Courier New" w:cs="Courier New"/>
        </w:rPr>
        <w:br/>
        <w:t xml:space="preserve">a) "extra", se rispondono alle seguenti caratteristiche: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 xml:space="preserve">1) presentazione: </w:t>
      </w:r>
      <w:r>
        <w:rPr>
          <w:rFonts w:ascii="Courier New" w:hAnsi="Courier New" w:cs="Courier New"/>
        </w:rPr>
        <w:br/>
      </w:r>
      <w:proofErr w:type="spellStart"/>
      <w:r>
        <w:rPr>
          <w:rFonts w:ascii="Courier New" w:hAnsi="Courier New" w:cs="Courier New"/>
        </w:rPr>
        <w:t>solofette</w:t>
      </w:r>
      <w:proofErr w:type="spellEnd"/>
      <w:r>
        <w:rPr>
          <w:rFonts w:ascii="Courier New" w:hAnsi="Courier New" w:cs="Courier New"/>
        </w:rPr>
        <w:t xml:space="preserve"> e/o sezioni di </w:t>
      </w:r>
      <w:r>
        <w:rPr>
          <w:rFonts w:ascii="Courier New" w:hAnsi="Courier New" w:cs="Courier New"/>
        </w:rPr>
        <w:br/>
        <w:t xml:space="preserve">cappello e/o di gambo, complete </w:t>
      </w:r>
      <w:r>
        <w:rPr>
          <w:rFonts w:ascii="Courier New" w:hAnsi="Courier New" w:cs="Courier New"/>
        </w:rPr>
        <w:br/>
        <w:t xml:space="preserve">all'atto del confezionamento, in </w:t>
      </w:r>
      <w:r>
        <w:rPr>
          <w:rFonts w:ascii="Courier New" w:hAnsi="Courier New" w:cs="Courier New"/>
        </w:rPr>
        <w:br/>
      </w:r>
      <w:proofErr w:type="spellStart"/>
      <w:r>
        <w:rPr>
          <w:rFonts w:ascii="Courier New" w:hAnsi="Courier New" w:cs="Courier New"/>
        </w:rPr>
        <w:t>quantita'</w:t>
      </w:r>
      <w:proofErr w:type="spellEnd"/>
      <w:r>
        <w:rPr>
          <w:rFonts w:ascii="Courier New" w:hAnsi="Courier New" w:cs="Courier New"/>
        </w:rPr>
        <w:t xml:space="preserve"> non inferiore al 60% </w:t>
      </w:r>
      <w:r>
        <w:rPr>
          <w:rFonts w:ascii="Courier New" w:hAnsi="Courier New" w:cs="Courier New"/>
        </w:rPr>
        <w:br/>
        <w:t xml:space="preserve">della </w:t>
      </w:r>
      <w:proofErr w:type="spellStart"/>
      <w:r>
        <w:rPr>
          <w:rFonts w:ascii="Courier New" w:hAnsi="Courier New" w:cs="Courier New"/>
        </w:rPr>
        <w:t>quantita'</w:t>
      </w:r>
      <w:proofErr w:type="spellEnd"/>
      <w:r>
        <w:rPr>
          <w:rFonts w:ascii="Courier New" w:hAnsi="Courier New" w:cs="Courier New"/>
        </w:rPr>
        <w:t xml:space="preserve"> del prodotto </w:t>
      </w:r>
      <w:r>
        <w:rPr>
          <w:rFonts w:ascii="Courier New" w:hAnsi="Courier New" w:cs="Courier New"/>
        </w:rPr>
        <w:br/>
        <w:t xml:space="preserve">finito; </w:t>
      </w:r>
      <w:r>
        <w:rPr>
          <w:rFonts w:ascii="Courier New" w:hAnsi="Courier New" w:cs="Courier New"/>
        </w:rPr>
        <w:br/>
      </w:r>
      <w:proofErr w:type="spellStart"/>
      <w:r>
        <w:rPr>
          <w:rFonts w:ascii="Courier New" w:hAnsi="Courier New" w:cs="Courier New"/>
        </w:rPr>
        <w:t>coloredella</w:t>
      </w:r>
      <w:proofErr w:type="spellEnd"/>
      <w:r>
        <w:rPr>
          <w:rFonts w:ascii="Courier New" w:hAnsi="Courier New" w:cs="Courier New"/>
        </w:rPr>
        <w:t xml:space="preserve"> carne all'atto del </w:t>
      </w:r>
      <w:r>
        <w:rPr>
          <w:rFonts w:ascii="Courier New" w:hAnsi="Courier New" w:cs="Courier New"/>
        </w:rPr>
        <w:br/>
        <w:t xml:space="preserve">confezionamento: da bianco a crema; </w:t>
      </w:r>
      <w:r>
        <w:rPr>
          <w:rFonts w:ascii="Courier New" w:hAnsi="Courier New" w:cs="Courier New"/>
        </w:rPr>
        <w:br/>
      </w:r>
      <w:proofErr w:type="spellStart"/>
      <w:r>
        <w:rPr>
          <w:rFonts w:ascii="Courier New" w:hAnsi="Courier New" w:cs="Courier New"/>
        </w:rPr>
        <w:t>eventualepresenza</w:t>
      </w:r>
      <w:proofErr w:type="spellEnd"/>
      <w:r>
        <w:rPr>
          <w:rFonts w:ascii="Courier New" w:hAnsi="Courier New" w:cs="Courier New"/>
        </w:rPr>
        <w:t xml:space="preserve"> di briciole </w:t>
      </w:r>
      <w:r>
        <w:rPr>
          <w:rFonts w:ascii="Courier New" w:hAnsi="Courier New" w:cs="Courier New"/>
        </w:rPr>
        <w:br/>
        <w:t xml:space="preserve">provenienti solo da frammenti di </w:t>
      </w:r>
      <w:r>
        <w:rPr>
          <w:rFonts w:ascii="Courier New" w:hAnsi="Courier New" w:cs="Courier New"/>
        </w:rPr>
        <w:br/>
        <w:t xml:space="preserve">manipolazione;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lastRenderedPageBreak/>
        <w:t xml:space="preserve">2) requisiti: </w:t>
      </w:r>
      <w:r>
        <w:rPr>
          <w:rFonts w:ascii="Courier New" w:hAnsi="Courier New" w:cs="Courier New"/>
        </w:rPr>
        <w:br/>
      </w:r>
      <w:proofErr w:type="spellStart"/>
      <w:r>
        <w:rPr>
          <w:rFonts w:ascii="Courier New" w:hAnsi="Courier New" w:cs="Courier New"/>
        </w:rPr>
        <w:t>tramitidi</w:t>
      </w:r>
      <w:proofErr w:type="spellEnd"/>
      <w:r>
        <w:rPr>
          <w:rFonts w:ascii="Courier New" w:hAnsi="Courier New" w:cs="Courier New"/>
        </w:rPr>
        <w:t xml:space="preserve"> larve: non </w:t>
      </w:r>
      <w:proofErr w:type="spellStart"/>
      <w:r>
        <w:rPr>
          <w:rFonts w:ascii="Courier New" w:hAnsi="Courier New" w:cs="Courier New"/>
        </w:rPr>
        <w:t>piu'</w:t>
      </w:r>
      <w:proofErr w:type="spellEnd"/>
      <w:r>
        <w:rPr>
          <w:rFonts w:ascii="Courier New" w:hAnsi="Courier New" w:cs="Courier New"/>
        </w:rPr>
        <w:t xml:space="preserve"> del 10% </w:t>
      </w:r>
      <w:r>
        <w:rPr>
          <w:rFonts w:ascii="Courier New" w:hAnsi="Courier New" w:cs="Courier New"/>
        </w:rPr>
        <w:br/>
        <w:t xml:space="preserve">m/m; </w:t>
      </w:r>
      <w:r>
        <w:rPr>
          <w:rFonts w:ascii="Courier New" w:hAnsi="Courier New" w:cs="Courier New"/>
        </w:rPr>
        <w:br/>
        <w:t xml:space="preserve">imenio annerito: non </w:t>
      </w:r>
      <w:proofErr w:type="spellStart"/>
      <w:r>
        <w:rPr>
          <w:rFonts w:ascii="Courier New" w:hAnsi="Courier New" w:cs="Courier New"/>
        </w:rPr>
        <w:t>piu'</w:t>
      </w:r>
      <w:proofErr w:type="spellEnd"/>
      <w:r>
        <w:rPr>
          <w:rFonts w:ascii="Courier New" w:hAnsi="Courier New" w:cs="Courier New"/>
        </w:rPr>
        <w:t xml:space="preserve"> del 5% </w:t>
      </w:r>
      <w:r>
        <w:rPr>
          <w:rFonts w:ascii="Courier New" w:hAnsi="Courier New" w:cs="Courier New"/>
        </w:rPr>
        <w:br/>
        <w:t xml:space="preserve">m/m; </w:t>
      </w:r>
      <w:r>
        <w:rPr>
          <w:rFonts w:ascii="Courier New" w:hAnsi="Courier New" w:cs="Courier New"/>
        </w:rPr>
        <w:br/>
        <w:t xml:space="preserve">b) "speciali", se rispondono alle seguenti caratteristiche: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 xml:space="preserve">1) presentazione: </w:t>
      </w:r>
      <w:r>
        <w:rPr>
          <w:rFonts w:ascii="Courier New" w:hAnsi="Courier New" w:cs="Courier New"/>
        </w:rPr>
        <w:br/>
        <w:t xml:space="preserve">sezioni di cappello e/o di gambo; </w:t>
      </w:r>
      <w:r>
        <w:rPr>
          <w:rFonts w:ascii="Courier New" w:hAnsi="Courier New" w:cs="Courier New"/>
        </w:rPr>
        <w:br/>
      </w:r>
      <w:proofErr w:type="spellStart"/>
      <w:r>
        <w:rPr>
          <w:rFonts w:ascii="Courier New" w:hAnsi="Courier New" w:cs="Courier New"/>
        </w:rPr>
        <w:t>coloredella</w:t>
      </w:r>
      <w:proofErr w:type="spellEnd"/>
      <w:r>
        <w:rPr>
          <w:rFonts w:ascii="Courier New" w:hAnsi="Courier New" w:cs="Courier New"/>
        </w:rPr>
        <w:t xml:space="preserve"> carne all'atto </w:t>
      </w:r>
      <w:r>
        <w:rPr>
          <w:rFonts w:ascii="Courier New" w:hAnsi="Courier New" w:cs="Courier New"/>
        </w:rPr>
        <w:br/>
        <w:t xml:space="preserve">del confezionamento: da crema </w:t>
      </w:r>
      <w:r>
        <w:rPr>
          <w:rFonts w:ascii="Courier New" w:hAnsi="Courier New" w:cs="Courier New"/>
        </w:rPr>
        <w:br/>
        <w:t xml:space="preserve">a nocciola; </w:t>
      </w:r>
      <w:r>
        <w:rPr>
          <w:rFonts w:ascii="Courier New" w:hAnsi="Courier New" w:cs="Courier New"/>
        </w:rPr>
        <w:br/>
      </w:r>
      <w:proofErr w:type="spellStart"/>
      <w:r>
        <w:rPr>
          <w:rFonts w:ascii="Courier New" w:hAnsi="Courier New" w:cs="Courier New"/>
        </w:rPr>
        <w:t>presenzadi</w:t>
      </w:r>
      <w:proofErr w:type="spellEnd"/>
      <w:r>
        <w:rPr>
          <w:rFonts w:ascii="Courier New" w:hAnsi="Courier New" w:cs="Courier New"/>
        </w:rPr>
        <w:t xml:space="preserve"> briciole provenienti </w:t>
      </w:r>
      <w:r>
        <w:rPr>
          <w:rFonts w:ascii="Courier New" w:hAnsi="Courier New" w:cs="Courier New"/>
        </w:rPr>
        <w:br/>
        <w:t xml:space="preserve">solo da frammenti di manipolazione; </w:t>
      </w:r>
      <w:r>
        <w:rPr>
          <w:rFonts w:ascii="Courier New" w:hAnsi="Courier New" w:cs="Courier New"/>
        </w:rPr>
        <w:br/>
        <w:t xml:space="preserve">2) requisiti: </w:t>
      </w:r>
      <w:r>
        <w:rPr>
          <w:rFonts w:ascii="Courier New" w:hAnsi="Courier New" w:cs="Courier New"/>
        </w:rPr>
        <w:br/>
      </w:r>
      <w:proofErr w:type="spellStart"/>
      <w:r>
        <w:rPr>
          <w:rFonts w:ascii="Courier New" w:hAnsi="Courier New" w:cs="Courier New"/>
        </w:rPr>
        <w:t>tramitidi</w:t>
      </w:r>
      <w:proofErr w:type="spellEnd"/>
      <w:r>
        <w:rPr>
          <w:rFonts w:ascii="Courier New" w:hAnsi="Courier New" w:cs="Courier New"/>
        </w:rPr>
        <w:t xml:space="preserve"> larve: non </w:t>
      </w:r>
      <w:proofErr w:type="spellStart"/>
      <w:r>
        <w:rPr>
          <w:rFonts w:ascii="Courier New" w:hAnsi="Courier New" w:cs="Courier New"/>
        </w:rPr>
        <w:t>piu'</w:t>
      </w:r>
      <w:proofErr w:type="spellEnd"/>
      <w:r>
        <w:rPr>
          <w:rFonts w:ascii="Courier New" w:hAnsi="Courier New" w:cs="Courier New"/>
        </w:rPr>
        <w:t xml:space="preserve"> del 15% </w:t>
      </w:r>
      <w:r>
        <w:rPr>
          <w:rFonts w:ascii="Courier New" w:hAnsi="Courier New" w:cs="Courier New"/>
        </w:rPr>
        <w:br/>
        <w:t xml:space="preserve">m/m; </w:t>
      </w:r>
      <w:r>
        <w:rPr>
          <w:rFonts w:ascii="Courier New" w:hAnsi="Courier New" w:cs="Courier New"/>
        </w:rPr>
        <w:br/>
        <w:t xml:space="preserve">imenio annerito: non </w:t>
      </w:r>
      <w:proofErr w:type="spellStart"/>
      <w:r>
        <w:rPr>
          <w:rFonts w:ascii="Courier New" w:hAnsi="Courier New" w:cs="Courier New"/>
        </w:rPr>
        <w:t>piu'</w:t>
      </w:r>
      <w:proofErr w:type="spellEnd"/>
      <w:r>
        <w:rPr>
          <w:rFonts w:ascii="Courier New" w:hAnsi="Courier New" w:cs="Courier New"/>
        </w:rPr>
        <w:t xml:space="preserve"> del 10% </w:t>
      </w:r>
      <w:r>
        <w:rPr>
          <w:rFonts w:ascii="Courier New" w:hAnsi="Courier New" w:cs="Courier New"/>
        </w:rPr>
        <w:br/>
        <w:t xml:space="preserve">m/m; </w:t>
      </w:r>
      <w:r>
        <w:rPr>
          <w:rFonts w:ascii="Courier New" w:hAnsi="Courier New" w:cs="Courier New"/>
        </w:rPr>
        <w:br/>
        <w:t xml:space="preserve">c) "commerciali", se rispondono alle seguenti caratteristiche: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 xml:space="preserve">1) presentazione: </w:t>
      </w:r>
      <w:r>
        <w:rPr>
          <w:rFonts w:ascii="Courier New" w:hAnsi="Courier New" w:cs="Courier New"/>
        </w:rPr>
        <w:br/>
        <w:t xml:space="preserve">sezioni di fungo anche a pezzi </w:t>
      </w:r>
      <w:r>
        <w:rPr>
          <w:rFonts w:ascii="Courier New" w:hAnsi="Courier New" w:cs="Courier New"/>
        </w:rPr>
        <w:br/>
        <w:t xml:space="preserve">con briciole: non </w:t>
      </w:r>
      <w:proofErr w:type="spellStart"/>
      <w:r>
        <w:rPr>
          <w:rFonts w:ascii="Courier New" w:hAnsi="Courier New" w:cs="Courier New"/>
        </w:rPr>
        <w:t>piu'</w:t>
      </w:r>
      <w:proofErr w:type="spellEnd"/>
      <w:r>
        <w:rPr>
          <w:rFonts w:ascii="Courier New" w:hAnsi="Courier New" w:cs="Courier New"/>
        </w:rPr>
        <w:t xml:space="preserve"> del 15% m/m; </w:t>
      </w:r>
      <w:r>
        <w:rPr>
          <w:rFonts w:ascii="Courier New" w:hAnsi="Courier New" w:cs="Courier New"/>
        </w:rPr>
        <w:br/>
      </w:r>
      <w:proofErr w:type="spellStart"/>
      <w:r>
        <w:rPr>
          <w:rFonts w:ascii="Courier New" w:hAnsi="Courier New" w:cs="Courier New"/>
        </w:rPr>
        <w:t>coloredella</w:t>
      </w:r>
      <w:proofErr w:type="spellEnd"/>
      <w:r>
        <w:rPr>
          <w:rFonts w:ascii="Courier New" w:hAnsi="Courier New" w:cs="Courier New"/>
        </w:rPr>
        <w:t xml:space="preserve"> carne all'atto del </w:t>
      </w:r>
      <w:r>
        <w:rPr>
          <w:rFonts w:ascii="Courier New" w:hAnsi="Courier New" w:cs="Courier New"/>
        </w:rPr>
        <w:br/>
        <w:t xml:space="preserve">confezionamento: da marrone chiaro </w:t>
      </w:r>
      <w:r>
        <w:rPr>
          <w:rFonts w:ascii="Courier New" w:hAnsi="Courier New" w:cs="Courier New"/>
        </w:rPr>
        <w:br/>
        <w:t xml:space="preserve">a marrone scuro (presenza di </w:t>
      </w:r>
      <w:r>
        <w:rPr>
          <w:rFonts w:ascii="Courier New" w:hAnsi="Courier New" w:cs="Courier New"/>
        </w:rPr>
        <w:br/>
        <w:t xml:space="preserve">briciole provenienti da frammenti </w:t>
      </w:r>
      <w:r>
        <w:rPr>
          <w:rFonts w:ascii="Courier New" w:hAnsi="Courier New" w:cs="Courier New"/>
        </w:rPr>
        <w:br/>
        <w:t xml:space="preserve">di manipolazione); </w:t>
      </w:r>
      <w:r>
        <w:rPr>
          <w:rFonts w:ascii="Courier New" w:hAnsi="Courier New" w:cs="Courier New"/>
        </w:rPr>
        <w:br/>
        <w:t xml:space="preserve">2) requisiti: </w:t>
      </w:r>
      <w:r>
        <w:rPr>
          <w:rFonts w:ascii="Courier New" w:hAnsi="Courier New" w:cs="Courier New"/>
        </w:rPr>
        <w:br/>
      </w:r>
      <w:proofErr w:type="spellStart"/>
      <w:r>
        <w:rPr>
          <w:rFonts w:ascii="Courier New" w:hAnsi="Courier New" w:cs="Courier New"/>
        </w:rPr>
        <w:t>tramitidi</w:t>
      </w:r>
      <w:proofErr w:type="spellEnd"/>
      <w:r>
        <w:rPr>
          <w:rFonts w:ascii="Courier New" w:hAnsi="Courier New" w:cs="Courier New"/>
        </w:rPr>
        <w:t xml:space="preserve"> larve: non </w:t>
      </w:r>
      <w:proofErr w:type="spellStart"/>
      <w:r>
        <w:rPr>
          <w:rFonts w:ascii="Courier New" w:hAnsi="Courier New" w:cs="Courier New"/>
        </w:rPr>
        <w:t>piu'</w:t>
      </w:r>
      <w:proofErr w:type="spellEnd"/>
      <w:r>
        <w:rPr>
          <w:rFonts w:ascii="Courier New" w:hAnsi="Courier New" w:cs="Courier New"/>
        </w:rPr>
        <w:t xml:space="preserve"> del 25% </w:t>
      </w:r>
      <w:r>
        <w:rPr>
          <w:rFonts w:ascii="Courier New" w:hAnsi="Courier New" w:cs="Courier New"/>
        </w:rPr>
        <w:br/>
        <w:t xml:space="preserve">m/m; </w:t>
      </w:r>
      <w:r>
        <w:rPr>
          <w:rFonts w:ascii="Courier New" w:hAnsi="Courier New" w:cs="Courier New"/>
        </w:rPr>
        <w:br/>
        <w:t xml:space="preserve">imenio annerito: non </w:t>
      </w:r>
      <w:proofErr w:type="spellStart"/>
      <w:r>
        <w:rPr>
          <w:rFonts w:ascii="Courier New" w:hAnsi="Courier New" w:cs="Courier New"/>
        </w:rPr>
        <w:t>piu'</w:t>
      </w:r>
      <w:proofErr w:type="spellEnd"/>
      <w:r>
        <w:rPr>
          <w:rFonts w:ascii="Courier New" w:hAnsi="Courier New" w:cs="Courier New"/>
        </w:rPr>
        <w:t xml:space="preserve"> del 20% </w:t>
      </w:r>
      <w:r>
        <w:rPr>
          <w:rFonts w:ascii="Courier New" w:hAnsi="Courier New" w:cs="Courier New"/>
        </w:rPr>
        <w:br/>
        <w:t xml:space="preserve">m/m; </w:t>
      </w:r>
      <w:r>
        <w:rPr>
          <w:rFonts w:ascii="Courier New" w:hAnsi="Courier New" w:cs="Courier New"/>
        </w:rPr>
        <w:br/>
        <w:t xml:space="preserve">d) "briciole", se rispondono alle seguenti caratteristiche: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 xml:space="preserve">1) presentazione: </w:t>
      </w:r>
      <w:r>
        <w:rPr>
          <w:rFonts w:ascii="Courier New" w:hAnsi="Courier New" w:cs="Courier New"/>
        </w:rPr>
        <w:br/>
        <w:t xml:space="preserve">frammenti di sezioni di fungo </w:t>
      </w:r>
      <w:r>
        <w:rPr>
          <w:rFonts w:ascii="Courier New" w:hAnsi="Courier New" w:cs="Courier New"/>
        </w:rPr>
        <w:br/>
        <w:t xml:space="preserve">tali da consentire </w:t>
      </w:r>
      <w:r>
        <w:rPr>
          <w:rFonts w:ascii="Courier New" w:hAnsi="Courier New" w:cs="Courier New"/>
        </w:rPr>
        <w:br/>
        <w:t xml:space="preserve">l'identificazione della specie di </w:t>
      </w:r>
      <w:r>
        <w:rPr>
          <w:rFonts w:ascii="Courier New" w:hAnsi="Courier New" w:cs="Courier New"/>
        </w:rPr>
        <w:br/>
        <w:t xml:space="preserve">appartenenza; </w:t>
      </w:r>
      <w:r>
        <w:rPr>
          <w:rFonts w:ascii="Courier New" w:hAnsi="Courier New" w:cs="Courier New"/>
        </w:rPr>
        <w:br/>
        <w:t xml:space="preserve">2) requisiti: </w:t>
      </w:r>
      <w:r>
        <w:rPr>
          <w:rFonts w:ascii="Courier New" w:hAnsi="Courier New" w:cs="Courier New"/>
        </w:rPr>
        <w:br/>
      </w:r>
      <w:proofErr w:type="spellStart"/>
      <w:r>
        <w:rPr>
          <w:rFonts w:ascii="Courier New" w:hAnsi="Courier New" w:cs="Courier New"/>
        </w:rPr>
        <w:t>tramitidi</w:t>
      </w:r>
      <w:proofErr w:type="spellEnd"/>
      <w:r>
        <w:rPr>
          <w:rFonts w:ascii="Courier New" w:hAnsi="Courier New" w:cs="Courier New"/>
        </w:rPr>
        <w:t xml:space="preserve"> larve: non </w:t>
      </w:r>
      <w:proofErr w:type="spellStart"/>
      <w:r>
        <w:rPr>
          <w:rFonts w:ascii="Courier New" w:hAnsi="Courier New" w:cs="Courier New"/>
        </w:rPr>
        <w:t>piu'</w:t>
      </w:r>
      <w:proofErr w:type="spellEnd"/>
      <w:r>
        <w:rPr>
          <w:rFonts w:ascii="Courier New" w:hAnsi="Courier New" w:cs="Courier New"/>
        </w:rPr>
        <w:t xml:space="preserve"> del 25% </w:t>
      </w:r>
      <w:r>
        <w:rPr>
          <w:rFonts w:ascii="Courier New" w:hAnsi="Courier New" w:cs="Courier New"/>
        </w:rPr>
        <w:br/>
        <w:t xml:space="preserve">m/m; </w:t>
      </w:r>
      <w:r>
        <w:rPr>
          <w:rFonts w:ascii="Courier New" w:hAnsi="Courier New" w:cs="Courier New"/>
        </w:rPr>
        <w:br/>
        <w:t xml:space="preserve">imenio annerito: non </w:t>
      </w:r>
      <w:proofErr w:type="spellStart"/>
      <w:r>
        <w:rPr>
          <w:rFonts w:ascii="Courier New" w:hAnsi="Courier New" w:cs="Courier New"/>
        </w:rPr>
        <w:t>piu'</w:t>
      </w:r>
      <w:proofErr w:type="spellEnd"/>
      <w:r>
        <w:rPr>
          <w:rFonts w:ascii="Courier New" w:hAnsi="Courier New" w:cs="Courier New"/>
        </w:rPr>
        <w:t xml:space="preserve"> del 20% </w:t>
      </w:r>
      <w:r>
        <w:rPr>
          <w:rFonts w:ascii="Courier New" w:hAnsi="Courier New" w:cs="Courier New"/>
        </w:rPr>
        <w:br/>
        <w:t xml:space="preserve">m/m.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 xml:space="preserve">e) "in polvere", se ottenuti dalla macinazione di funghi porcini </w:t>
      </w:r>
      <w:r>
        <w:rPr>
          <w:rFonts w:ascii="Courier New" w:hAnsi="Courier New" w:cs="Courier New"/>
        </w:rPr>
        <w:br/>
        <w:t xml:space="preserve">secchi: devono presentare un contenuto di </w:t>
      </w:r>
      <w:proofErr w:type="spellStart"/>
      <w:r>
        <w:rPr>
          <w:rFonts w:ascii="Courier New" w:hAnsi="Courier New" w:cs="Courier New"/>
        </w:rPr>
        <w:t>umidita'</w:t>
      </w:r>
      <w:proofErr w:type="spellEnd"/>
      <w:r>
        <w:rPr>
          <w:rFonts w:ascii="Courier New" w:hAnsi="Courier New" w:cs="Courier New"/>
        </w:rPr>
        <w:t xml:space="preserve"> non superiore a 9% </w:t>
      </w:r>
      <w:r>
        <w:rPr>
          <w:rFonts w:ascii="Courier New" w:hAnsi="Courier New" w:cs="Courier New"/>
        </w:rPr>
        <w:br/>
        <w:t xml:space="preserve">m/m. </w:t>
      </w:r>
      <w:r>
        <w:rPr>
          <w:rFonts w:ascii="Courier New" w:hAnsi="Courier New" w:cs="Courier New"/>
        </w:rPr>
        <w:br/>
        <w:t xml:space="preserve">2. I funghi porcini secchi, provenienti da altri Paesi dell'Unione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lastRenderedPageBreak/>
        <w:t xml:space="preserve">europea o originari di Paesi aderenti all'Accordo sullo spazio </w:t>
      </w:r>
      <w:r>
        <w:rPr>
          <w:rFonts w:ascii="Courier New" w:hAnsi="Courier New" w:cs="Courier New"/>
        </w:rPr>
        <w:br/>
        <w:t xml:space="preserve">economico europeo, possono essere commercializzati anche con altre </w:t>
      </w:r>
      <w:r>
        <w:rPr>
          <w:rFonts w:ascii="Courier New" w:hAnsi="Courier New" w:cs="Courier New"/>
        </w:rPr>
        <w:br/>
        <w:t xml:space="preserve">menzioni qualificative </w:t>
      </w:r>
      <w:proofErr w:type="spellStart"/>
      <w:r>
        <w:rPr>
          <w:rFonts w:ascii="Courier New" w:hAnsi="Courier New" w:cs="Courier New"/>
        </w:rPr>
        <w:t>purche</w:t>
      </w:r>
      <w:proofErr w:type="spellEnd"/>
      <w:r>
        <w:rPr>
          <w:rFonts w:ascii="Courier New" w:hAnsi="Courier New" w:cs="Courier New"/>
        </w:rPr>
        <w:t xml:space="preserve">' stabilite dalle legislazioni vigenti </w:t>
      </w:r>
      <w:r>
        <w:rPr>
          <w:rFonts w:ascii="Courier New" w:hAnsi="Courier New" w:cs="Courier New"/>
        </w:rPr>
        <w:br/>
        <w:t xml:space="preserve">nei Paesi di provenienza. </w:t>
      </w:r>
      <w:r>
        <w:rPr>
          <w:rFonts w:ascii="Courier New" w:hAnsi="Courier New" w:cs="Courier New"/>
        </w:rPr>
        <w:br/>
        <w:t xml:space="preserve">3. Le disposizioni del presente decreto entrano in vigore </w:t>
      </w:r>
      <w:r>
        <w:rPr>
          <w:rFonts w:ascii="Courier New" w:hAnsi="Courier New" w:cs="Courier New"/>
        </w:rPr>
        <w:br/>
        <w:t xml:space="preserve">centottanta giorni dopo la pubblicazione nella Gazzetta Ufficiale </w:t>
      </w:r>
      <w:r>
        <w:rPr>
          <w:rFonts w:ascii="Courier New" w:hAnsi="Courier New" w:cs="Courier New"/>
        </w:rPr>
        <w:br/>
        <w:t xml:space="preserve">della Repubblica italiana. </w:t>
      </w:r>
      <w:r>
        <w:rPr>
          <w:rFonts w:ascii="Courier New" w:hAnsi="Courier New" w:cs="Courier New"/>
        </w:rPr>
        <w:br/>
        <w:t xml:space="preserve">Roma, 9 ottobre 1998 </w:t>
      </w:r>
      <w:r>
        <w:rPr>
          <w:rFonts w:ascii="Courier New" w:hAnsi="Courier New" w:cs="Courier New"/>
        </w:rPr>
        <w:br/>
        <w:t xml:space="preserve">Il Ministro: Bersani </w:t>
      </w:r>
    </w:p>
    <w:p w:rsidR="003D2B54" w:rsidRDefault="003D2B54">
      <w:bookmarkStart w:id="0" w:name="_GoBack"/>
      <w:bookmarkEnd w:id="0"/>
    </w:p>
    <w:sectPr w:rsidR="003D2B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2B9"/>
    <w:rsid w:val="002D063E"/>
    <w:rsid w:val="003712B9"/>
    <w:rsid w:val="003D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D0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D06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D0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D06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angotti</dc:creator>
  <cp:lastModifiedBy>angotti</cp:lastModifiedBy>
  <cp:revision>2</cp:revision>
  <dcterms:created xsi:type="dcterms:W3CDTF">2012-04-11T15:01:00Z</dcterms:created>
  <dcterms:modified xsi:type="dcterms:W3CDTF">2012-04-11T15:01:00Z</dcterms:modified>
</cp:coreProperties>
</file>